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A00DF1" w:rsidRDefault="00A3082B" w:rsidP="00A3082B">
      <w:pPr>
        <w:ind w:left="567" w:right="49"/>
        <w:jc w:val="right"/>
        <w:rPr>
          <w:rFonts w:ascii="Times New Roman" w:hAnsi="Times New Roman"/>
        </w:rPr>
      </w:pPr>
    </w:p>
    <w:p w:rsidR="00A3082B" w:rsidRPr="00A00DF1" w:rsidRDefault="00A3082B" w:rsidP="00A3082B">
      <w:pPr>
        <w:ind w:left="567" w:right="49"/>
        <w:jc w:val="right"/>
        <w:rPr>
          <w:rFonts w:ascii="Times New Roman" w:hAnsi="Times New Roman"/>
        </w:rPr>
      </w:pPr>
    </w:p>
    <w:p w:rsidR="00DA109D" w:rsidRPr="00A00DF1" w:rsidRDefault="00A3082B" w:rsidP="00C96F22">
      <w:pPr>
        <w:tabs>
          <w:tab w:val="left" w:pos="7797"/>
        </w:tabs>
        <w:ind w:left="567" w:right="49"/>
        <w:jc w:val="right"/>
        <w:rPr>
          <w:rFonts w:ascii="Times New Roman" w:hAnsi="Times New Roman"/>
        </w:rPr>
      </w:pPr>
      <w:r w:rsidRPr="00A00DF1">
        <w:rPr>
          <w:rFonts w:ascii="Times New Roman" w:hAnsi="Times New Roman"/>
        </w:rPr>
        <w:t xml:space="preserve">  </w:t>
      </w:r>
    </w:p>
    <w:p w:rsidR="001727CA" w:rsidRPr="00A00DF1" w:rsidRDefault="001727CA" w:rsidP="001727CA">
      <w:pPr>
        <w:pStyle w:val="Sinespaciado"/>
        <w:jc w:val="both"/>
        <w:rPr>
          <w:rFonts w:ascii="Times New Roman" w:hAnsi="Times New Roman"/>
          <w:b/>
        </w:rPr>
      </w:pPr>
    </w:p>
    <w:p w:rsidR="00A00DF1" w:rsidRDefault="00A00DF1" w:rsidP="00A00DF1">
      <w:pPr>
        <w:tabs>
          <w:tab w:val="left" w:pos="7797"/>
        </w:tabs>
        <w:spacing w:line="240" w:lineRule="auto"/>
        <w:ind w:right="49"/>
        <w:jc w:val="center"/>
        <w:rPr>
          <w:rFonts w:ascii="Trebuchet MS" w:hAnsi="Trebuchet MS"/>
          <w:b/>
          <w:color w:val="000000" w:themeColor="text1"/>
          <w:shd w:val="clear" w:color="auto" w:fill="FFFFFF"/>
        </w:rPr>
      </w:pPr>
    </w:p>
    <w:p w:rsidR="00A00DF1" w:rsidRPr="00A00DF1" w:rsidRDefault="00A00DF1" w:rsidP="00A00DF1">
      <w:pPr>
        <w:tabs>
          <w:tab w:val="left" w:pos="7797"/>
        </w:tabs>
        <w:spacing w:line="240" w:lineRule="auto"/>
        <w:ind w:right="49"/>
        <w:jc w:val="center"/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</w:pPr>
      <w:r w:rsidRPr="00A00DF1"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  <w:t xml:space="preserve">Se registra </w:t>
      </w:r>
      <w:proofErr w:type="spellStart"/>
      <w:r w:rsidRPr="00A00DF1"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  <w:t>Etty</w:t>
      </w:r>
      <w:proofErr w:type="spellEnd"/>
      <w:r w:rsidRPr="00A00DF1"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  <w:t xml:space="preserve"> H. Estévez N. como aspirante al cargo de rector</w:t>
      </w:r>
    </w:p>
    <w:p w:rsidR="001727CA" w:rsidRPr="00A00DF1" w:rsidRDefault="00A00DF1" w:rsidP="00A00DF1">
      <w:pPr>
        <w:tabs>
          <w:tab w:val="left" w:pos="7797"/>
        </w:tabs>
        <w:spacing w:line="240" w:lineRule="auto"/>
        <w:ind w:right="49"/>
        <w:jc w:val="center"/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</w:pPr>
      <w:bookmarkStart w:id="0" w:name="_GoBack"/>
      <w:bookmarkEnd w:id="0"/>
      <w:proofErr w:type="gramStart"/>
      <w:r w:rsidRPr="00A00DF1"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  <w:t>de</w:t>
      </w:r>
      <w:proofErr w:type="gramEnd"/>
      <w:r w:rsidRPr="00A00DF1">
        <w:rPr>
          <w:rFonts w:ascii="Trebuchet MS" w:hAnsi="Trebuchet MS"/>
          <w:b/>
          <w:color w:val="000000" w:themeColor="text1"/>
          <w:sz w:val="23"/>
          <w:szCs w:val="23"/>
          <w:shd w:val="clear" w:color="auto" w:fill="FFFFFF"/>
        </w:rPr>
        <w:t xml:space="preserve"> la Universidad de Sonora</w:t>
      </w:r>
    </w:p>
    <w:p w:rsidR="00A00DF1" w:rsidRDefault="00A00DF1" w:rsidP="00A00DF1">
      <w:pPr>
        <w:tabs>
          <w:tab w:val="left" w:pos="7797"/>
        </w:tabs>
        <w:ind w:right="49"/>
        <w:jc w:val="center"/>
        <w:rPr>
          <w:rFonts w:ascii="Trebuchet MS" w:hAnsi="Trebuchet MS"/>
          <w:color w:val="000000" w:themeColor="text1"/>
          <w:shd w:val="clear" w:color="auto" w:fill="FFFFFF"/>
        </w:rPr>
      </w:pPr>
    </w:p>
    <w:p w:rsidR="00A00DF1" w:rsidRPr="00A00DF1" w:rsidRDefault="00A00DF1" w:rsidP="00A00DF1">
      <w:pPr>
        <w:tabs>
          <w:tab w:val="left" w:pos="7797"/>
        </w:tabs>
        <w:ind w:right="49"/>
        <w:jc w:val="center"/>
        <w:rPr>
          <w:rFonts w:ascii="Trebuchet MS" w:hAnsi="Trebuchet MS"/>
          <w:color w:val="000000" w:themeColor="text1"/>
          <w:shd w:val="clear" w:color="auto" w:fill="FFFFFF"/>
        </w:rPr>
      </w:pPr>
    </w:p>
    <w:p w:rsidR="00A00DF1" w:rsidRPr="00A00DF1" w:rsidRDefault="00A00DF1" w:rsidP="00A00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</w:pP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En atención a la convocatoria emitida por la Junta Universitaria para el Proceso de Nombramiento de Rector para el periodo 2017-2021, hoy se registró </w:t>
      </w:r>
      <w:proofErr w:type="spellStart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Etty</w:t>
      </w:r>
      <w:proofErr w:type="spellEnd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 </w:t>
      </w:r>
      <w:proofErr w:type="spellStart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Haydeé</w:t>
      </w:r>
      <w:proofErr w:type="spellEnd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 Estévez </w:t>
      </w:r>
      <w:proofErr w:type="spellStart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Nenninger</w:t>
      </w:r>
      <w:proofErr w:type="spellEnd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, como aspirante a ocupar este cargo.</w:t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  <w:t xml:space="preserve">Luego de entregar la documentación requerida ante la oficina de la Junta Universitaria, en entrevista, Estévez </w:t>
      </w:r>
      <w:proofErr w:type="spellStart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Nenninger</w:t>
      </w:r>
      <w:proofErr w:type="spellEnd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 comentó que </w:t>
      </w:r>
      <w:proofErr w:type="gramStart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la</w:t>
      </w:r>
      <w:proofErr w:type="gramEnd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 alma mater representa el futuro de las nuevas generaciones y debe ser uno de los ejes del desarrollo de la entidad, dijo la docente e investigadora del Departamento de Psicología y Ciencias de la Comunicación.</w:t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  <w:t>Sobre su plan de trabajo, indicó que éste se sustenta en el concepto de universidad para el desarrollo con tres ejes rectores: la docencia, la investigación y la extensión; mientras, que la parte administrativa y de gestión será de apoyo y servicio a las funciones citadas anteriormente. </w:t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  <w:t xml:space="preserve">Estévez </w:t>
      </w:r>
      <w:proofErr w:type="spellStart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>Nenninger</w:t>
      </w:r>
      <w:proofErr w:type="spellEnd"/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 es miembro del sistema Nacional de Investigadores (SNI) nivel I, docente de la Maestría en Innovación Educativa, autora de cinco libros y 22 artículos científicos. Ha dirigido en total 31 tesis de licenciatura, maestría y doctorado, cuenta con estudios de doctorado en Investigación Educativa y tiene 28 años de antigüedad en la Universidad, 12 en la parte administrativa y 16 como docente. </w:t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</w:r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br/>
        <w:t xml:space="preserve">El registro de aspirantes al cargo de rector de la Universidad de Sonora permanecerá abierto hasta el 14 de diciembre, en las oficinas de la Junta Universitaria, de 9:00 a 14:00 horas. Se invita a la comunidad universitaria y en general a seguir este proceso en el sitio </w:t>
      </w:r>
      <w:hyperlink r:id="rId6" w:history="1">
        <w:r w:rsidRPr="00A00DF1">
          <w:rPr>
            <w:rStyle w:val="Hipervnculo"/>
            <w:rFonts w:ascii="Tahoma" w:eastAsia="Times New Roman" w:hAnsi="Tahoma" w:cs="Tahoma"/>
            <w:sz w:val="23"/>
            <w:szCs w:val="23"/>
            <w:lang w:val="es-MX" w:eastAsia="es-MX"/>
          </w:rPr>
          <w:t>www.procesonombramientorector2017.unison.mx</w:t>
        </w:r>
      </w:hyperlink>
      <w:r w:rsidRPr="00A00DF1">
        <w:rPr>
          <w:rFonts w:ascii="Tahoma" w:eastAsia="Times New Roman" w:hAnsi="Tahoma" w:cs="Tahoma"/>
          <w:color w:val="000000" w:themeColor="text1"/>
          <w:sz w:val="23"/>
          <w:szCs w:val="23"/>
          <w:lang w:val="es-MX" w:eastAsia="es-MX"/>
        </w:rPr>
        <w:t xml:space="preserve">  (LMA)</w:t>
      </w:r>
    </w:p>
    <w:p w:rsidR="00AB19E6" w:rsidRPr="00A00DF1" w:rsidRDefault="00AB19E6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</w:rPr>
      </w:pPr>
    </w:p>
    <w:p w:rsidR="001727CA" w:rsidRPr="00A00DF1" w:rsidRDefault="001727CA" w:rsidP="001727CA">
      <w:pPr>
        <w:tabs>
          <w:tab w:val="left" w:pos="7797"/>
        </w:tabs>
        <w:ind w:left="567" w:right="49"/>
        <w:jc w:val="center"/>
        <w:rPr>
          <w:rFonts w:ascii="Times New Roman" w:hAnsi="Times New Roman"/>
        </w:rPr>
      </w:pPr>
    </w:p>
    <w:p w:rsidR="00DA109D" w:rsidRPr="00A00DF1" w:rsidRDefault="00DA109D" w:rsidP="00A3082B">
      <w:pPr>
        <w:tabs>
          <w:tab w:val="left" w:pos="7797"/>
        </w:tabs>
        <w:ind w:left="567" w:right="49"/>
        <w:jc w:val="right"/>
        <w:rPr>
          <w:rFonts w:ascii="Times New Roman" w:hAnsi="Times New Roman"/>
        </w:rPr>
      </w:pPr>
    </w:p>
    <w:p w:rsidR="00DA109D" w:rsidRPr="00A00DF1" w:rsidRDefault="00DA109D" w:rsidP="00DA109D">
      <w:pPr>
        <w:spacing w:after="0" w:line="240" w:lineRule="auto"/>
        <w:jc w:val="right"/>
        <w:rPr>
          <w:rFonts w:ascii="Times New Roman" w:hAnsi="Times New Roman"/>
          <w:b/>
        </w:rPr>
      </w:pPr>
      <w:r w:rsidRPr="00A00DF1">
        <w:rPr>
          <w:rFonts w:ascii="Times New Roman" w:hAnsi="Times New Roman"/>
          <w:b/>
        </w:rPr>
        <w:t xml:space="preserve">Hermosillo, Sonora; a </w:t>
      </w:r>
      <w:r w:rsidR="001727CA" w:rsidRPr="00A00DF1">
        <w:rPr>
          <w:rFonts w:ascii="Times New Roman" w:hAnsi="Times New Roman"/>
          <w:b/>
        </w:rPr>
        <w:t>martes 13</w:t>
      </w:r>
      <w:r w:rsidR="00900E39" w:rsidRPr="00A00DF1">
        <w:rPr>
          <w:rFonts w:ascii="Times New Roman" w:hAnsi="Times New Roman"/>
          <w:b/>
        </w:rPr>
        <w:t xml:space="preserve"> </w:t>
      </w:r>
      <w:r w:rsidRPr="00A00DF1">
        <w:rPr>
          <w:rFonts w:ascii="Times New Roman" w:hAnsi="Times New Roman"/>
          <w:b/>
        </w:rPr>
        <w:t>de  diciembre de 2016.</w:t>
      </w:r>
    </w:p>
    <w:p w:rsidR="004973B2" w:rsidRPr="00A00DF1" w:rsidRDefault="00FB58D4">
      <w:pPr>
        <w:rPr>
          <w:rFonts w:ascii="Times New Roman" w:hAnsi="Times New Roman"/>
        </w:rPr>
      </w:pPr>
    </w:p>
    <w:sectPr w:rsidR="004973B2" w:rsidRPr="00A00DF1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D4" w:rsidRDefault="00FB58D4" w:rsidP="00A3082B">
      <w:pPr>
        <w:spacing w:after="0" w:line="240" w:lineRule="auto"/>
      </w:pPr>
      <w:r>
        <w:separator/>
      </w:r>
    </w:p>
  </w:endnote>
  <w:endnote w:type="continuationSeparator" w:id="0">
    <w:p w:rsidR="00FB58D4" w:rsidRDefault="00FB58D4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D4" w:rsidRDefault="00FB58D4" w:rsidP="00A3082B">
      <w:pPr>
        <w:spacing w:after="0" w:line="240" w:lineRule="auto"/>
      </w:pPr>
      <w:r>
        <w:separator/>
      </w:r>
    </w:p>
  </w:footnote>
  <w:footnote w:type="continuationSeparator" w:id="0">
    <w:p w:rsidR="00FB58D4" w:rsidRDefault="00FB58D4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171F1F"/>
    <w:rsid w:val="001727CA"/>
    <w:rsid w:val="00195CB5"/>
    <w:rsid w:val="00456AFE"/>
    <w:rsid w:val="0047157A"/>
    <w:rsid w:val="0047236C"/>
    <w:rsid w:val="005E299D"/>
    <w:rsid w:val="005E7EDB"/>
    <w:rsid w:val="0076492B"/>
    <w:rsid w:val="00884910"/>
    <w:rsid w:val="008A3091"/>
    <w:rsid w:val="00900E39"/>
    <w:rsid w:val="00A00DF1"/>
    <w:rsid w:val="00A3082B"/>
    <w:rsid w:val="00AB19E6"/>
    <w:rsid w:val="00C96F22"/>
    <w:rsid w:val="00DA109D"/>
    <w:rsid w:val="00E95CA2"/>
    <w:rsid w:val="00F07292"/>
    <w:rsid w:val="00F31672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0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2016-12-13T20:19:00Z</cp:lastPrinted>
  <dcterms:created xsi:type="dcterms:W3CDTF">2016-12-13T22:54:00Z</dcterms:created>
  <dcterms:modified xsi:type="dcterms:W3CDTF">2016-12-13T22:54:00Z</dcterms:modified>
</cp:coreProperties>
</file>